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93" w:rsidRPr="00731164" w:rsidRDefault="00015793" w:rsidP="00015793">
      <w:pPr>
        <w:keepNext/>
        <w:outlineLvl w:val="3"/>
        <w:rPr>
          <w:b/>
          <w:i/>
        </w:rPr>
      </w:pPr>
      <w:r w:rsidRPr="00731164">
        <w:rPr>
          <w:b/>
          <w:i/>
        </w:rPr>
        <w:t xml:space="preserve">Vereniging </w:t>
      </w:r>
      <w:r w:rsidRPr="00731164">
        <w:rPr>
          <w:b/>
        </w:rPr>
        <w:t>Platform Gehandicapten en Chronisch Zieken Hilversum</w:t>
      </w:r>
    </w:p>
    <w:p w:rsidR="00015793" w:rsidRDefault="00015793" w:rsidP="00015793">
      <w:pPr>
        <w:keepNext/>
        <w:outlineLvl w:val="3"/>
      </w:pPr>
      <w:r w:rsidRPr="00717C76">
        <w:t xml:space="preserve">Secretariaat: </w:t>
      </w:r>
      <w:proofErr w:type="spellStart"/>
      <w:r w:rsidRPr="00717C76">
        <w:t>Surinamelaan</w:t>
      </w:r>
      <w:proofErr w:type="spellEnd"/>
      <w:r w:rsidRPr="00717C76">
        <w:t xml:space="preserve"> 17 C, 1213 VL Hilversum</w:t>
      </w:r>
    </w:p>
    <w:p w:rsidR="00015793" w:rsidRPr="00731164" w:rsidRDefault="00015793" w:rsidP="006E29FC">
      <w:pPr>
        <w:tabs>
          <w:tab w:val="left" w:pos="0"/>
        </w:tabs>
        <w:rPr>
          <w:b/>
          <w:u w:val="single"/>
        </w:rPr>
      </w:pPr>
    </w:p>
    <w:p w:rsidR="00015793" w:rsidRPr="00731164" w:rsidRDefault="00015793" w:rsidP="006E29FC">
      <w:pPr>
        <w:tabs>
          <w:tab w:val="left" w:pos="0"/>
        </w:tabs>
        <w:rPr>
          <w:b/>
          <w:u w:val="single"/>
        </w:rPr>
      </w:pPr>
    </w:p>
    <w:p w:rsidR="006E29FC" w:rsidRPr="00731164" w:rsidRDefault="00085553" w:rsidP="006E29FC">
      <w:pPr>
        <w:tabs>
          <w:tab w:val="left" w:pos="0"/>
        </w:tabs>
        <w:rPr>
          <w:b/>
          <w:u w:val="single"/>
        </w:rPr>
      </w:pPr>
      <w:r>
        <w:rPr>
          <w:b/>
          <w:u w:val="single"/>
        </w:rPr>
        <w:t>Jaarverslag 2008</w:t>
      </w:r>
    </w:p>
    <w:p w:rsidR="00F86B60" w:rsidRPr="00731164" w:rsidRDefault="00F86B60" w:rsidP="006E29FC">
      <w:pPr>
        <w:tabs>
          <w:tab w:val="left" w:pos="0"/>
        </w:tabs>
        <w:rPr>
          <w:b/>
          <w:u w:val="single"/>
        </w:rPr>
      </w:pPr>
      <w:r w:rsidRPr="00731164">
        <w:rPr>
          <w:b/>
          <w:u w:val="single"/>
        </w:rPr>
        <w:t xml:space="preserve"> </w:t>
      </w:r>
    </w:p>
    <w:p w:rsidR="00A11174" w:rsidRPr="00731164" w:rsidRDefault="00A11174" w:rsidP="00A11174">
      <w:pPr>
        <w:tabs>
          <w:tab w:val="left" w:pos="0"/>
          <w:tab w:val="num" w:pos="399"/>
        </w:tabs>
      </w:pPr>
    </w:p>
    <w:p w:rsidR="001D511F" w:rsidRPr="00731164" w:rsidRDefault="001D511F" w:rsidP="00F86B60">
      <w:pPr>
        <w:numPr>
          <w:ilvl w:val="0"/>
          <w:numId w:val="1"/>
        </w:numPr>
        <w:tabs>
          <w:tab w:val="left" w:pos="0"/>
          <w:tab w:val="num" w:pos="399"/>
        </w:tabs>
      </w:pPr>
      <w:r w:rsidRPr="00731164">
        <w:t>Contact met achterban:</w:t>
      </w:r>
    </w:p>
    <w:p w:rsidR="001D511F" w:rsidRPr="00731164" w:rsidRDefault="001D511F" w:rsidP="001D511F">
      <w:pPr>
        <w:numPr>
          <w:ilvl w:val="2"/>
          <w:numId w:val="1"/>
        </w:numPr>
        <w:tabs>
          <w:tab w:val="left" w:pos="0"/>
        </w:tabs>
      </w:pPr>
      <w:r w:rsidRPr="00731164">
        <w:t>M</w:t>
      </w:r>
      <w:r w:rsidR="00BA676E">
        <w:t xml:space="preserve">aandelijks zijn </w:t>
      </w:r>
      <w:r w:rsidR="00085553">
        <w:t>voor iedereen toegankelijke</w:t>
      </w:r>
      <w:r w:rsidR="00BA676E">
        <w:t xml:space="preserve"> </w:t>
      </w:r>
      <w:r w:rsidRPr="00731164">
        <w:t xml:space="preserve">vergaderingen </w:t>
      </w:r>
      <w:r w:rsidR="00BA676E">
        <w:t>gehouden in wijkcentrum de Koepel</w:t>
      </w:r>
      <w:r w:rsidR="006A0894">
        <w:t xml:space="preserve"> </w:t>
      </w:r>
      <w:r w:rsidRPr="00731164">
        <w:t>(behalve in juli, augustus</w:t>
      </w:r>
      <w:r w:rsidR="00085553">
        <w:t xml:space="preserve"> en december</w:t>
      </w:r>
      <w:r w:rsidRPr="00731164">
        <w:t>)</w:t>
      </w:r>
      <w:r w:rsidR="00C21D8C">
        <w:t>. De leden van de kerngroep waren steeds aanwezig, tenzij door ziekte of beperking verhinderd.</w:t>
      </w:r>
    </w:p>
    <w:p w:rsidR="001D511F" w:rsidRDefault="001D511F" w:rsidP="001D511F">
      <w:pPr>
        <w:numPr>
          <w:ilvl w:val="2"/>
          <w:numId w:val="1"/>
        </w:numPr>
        <w:tabs>
          <w:tab w:val="left" w:pos="0"/>
        </w:tabs>
      </w:pPr>
      <w:r w:rsidRPr="00731164">
        <w:t xml:space="preserve">Verslagen en agenda </w:t>
      </w:r>
      <w:r w:rsidR="006A0894">
        <w:t xml:space="preserve">zijn </w:t>
      </w:r>
      <w:r w:rsidRPr="00731164">
        <w:t xml:space="preserve">via </w:t>
      </w:r>
      <w:r w:rsidR="006A0894">
        <w:t>e-</w:t>
      </w:r>
      <w:r w:rsidRPr="00731164">
        <w:t>mail</w:t>
      </w:r>
      <w:r w:rsidR="006A0894">
        <w:t xml:space="preserve"> verzonden</w:t>
      </w:r>
    </w:p>
    <w:p w:rsidR="00085553" w:rsidRPr="00731164" w:rsidRDefault="00085553" w:rsidP="001D511F">
      <w:pPr>
        <w:numPr>
          <w:ilvl w:val="2"/>
          <w:numId w:val="1"/>
        </w:numPr>
        <w:tabs>
          <w:tab w:val="left" w:pos="0"/>
        </w:tabs>
      </w:pPr>
      <w:r>
        <w:t>Jaarvergadering werd gehouden in februari</w:t>
      </w:r>
      <w:r w:rsidR="00B1043F">
        <w:t xml:space="preserve"> na schriftelijke uitnodiging met jaarverslag 2007</w:t>
      </w:r>
      <w:r w:rsidR="00C21D8C">
        <w:t>.</w:t>
      </w:r>
    </w:p>
    <w:p w:rsidR="00A11174" w:rsidRDefault="001D511F" w:rsidP="001D511F">
      <w:pPr>
        <w:numPr>
          <w:ilvl w:val="2"/>
          <w:numId w:val="1"/>
        </w:numPr>
        <w:tabs>
          <w:tab w:val="left" w:pos="0"/>
        </w:tabs>
      </w:pPr>
      <w:r w:rsidRPr="00731164">
        <w:t xml:space="preserve">Website: </w:t>
      </w:r>
      <w:hyperlink r:id="rId7" w:history="1">
        <w:r w:rsidRPr="00731164">
          <w:rPr>
            <w:rStyle w:val="Hyperlink"/>
          </w:rPr>
          <w:t>www.belangenorganisatie.nl</w:t>
        </w:r>
      </w:hyperlink>
      <w:r w:rsidRPr="00731164">
        <w:t xml:space="preserve">  </w:t>
      </w:r>
      <w:r w:rsidR="008E2FC6">
        <w:t>link Hilversum: voor informatieverstrekking</w:t>
      </w:r>
      <w:r w:rsidR="00024716">
        <w:t xml:space="preserve"> over Platform en zaken die belangrijk zijn voor mensen met een beperking</w:t>
      </w:r>
      <w:r w:rsidR="008E2FC6">
        <w:t>, nieuws</w:t>
      </w:r>
      <w:r w:rsidR="00024716">
        <w:t>, enz.</w:t>
      </w:r>
    </w:p>
    <w:p w:rsidR="00C21D8C" w:rsidRDefault="00C21D8C" w:rsidP="001D511F">
      <w:pPr>
        <w:numPr>
          <w:ilvl w:val="2"/>
          <w:numId w:val="1"/>
        </w:numPr>
        <w:tabs>
          <w:tab w:val="left" w:pos="0"/>
        </w:tabs>
      </w:pPr>
      <w:r>
        <w:t>Tweemaal werd een Nieuwsbrief verspreid onder de leden van het Platfor</w:t>
      </w:r>
      <w:smartTag w:uri="urn:schemas-microsoft-com:office:smarttags" w:element="PersonName">
        <w:r>
          <w:t>m.</w:t>
        </w:r>
      </w:smartTag>
    </w:p>
    <w:p w:rsidR="00C21D8C" w:rsidRDefault="00C21D8C" w:rsidP="001D511F">
      <w:pPr>
        <w:numPr>
          <w:ilvl w:val="2"/>
          <w:numId w:val="1"/>
        </w:numPr>
        <w:tabs>
          <w:tab w:val="left" w:pos="0"/>
        </w:tabs>
      </w:pPr>
      <w:r>
        <w:t>Het aantal opzeggingen en nieuwe aanmeldingen hield elkaar in evenwicht.</w:t>
      </w:r>
    </w:p>
    <w:p w:rsidR="00FB6C80" w:rsidRDefault="00717C76" w:rsidP="00FB6C80">
      <w:pPr>
        <w:numPr>
          <w:ilvl w:val="0"/>
          <w:numId w:val="1"/>
        </w:numPr>
        <w:tabs>
          <w:tab w:val="left" w:pos="0"/>
        </w:tabs>
      </w:pPr>
      <w:r>
        <w:t>Financiën</w:t>
      </w:r>
      <w:r w:rsidR="00391653">
        <w:t xml:space="preserve">. </w:t>
      </w:r>
    </w:p>
    <w:p w:rsidR="007D6E7E" w:rsidRDefault="00391653" w:rsidP="007D6E7E">
      <w:pPr>
        <w:numPr>
          <w:ilvl w:val="2"/>
          <w:numId w:val="1"/>
        </w:numPr>
        <w:tabs>
          <w:tab w:val="left" w:pos="0"/>
        </w:tabs>
      </w:pPr>
      <w:r>
        <w:t>Eind juli 2008 ontving het Pl</w:t>
      </w:r>
      <w:r w:rsidR="007D6E7E">
        <w:t xml:space="preserve">atform een waarderingssubsidie een half jaar later </w:t>
      </w:r>
      <w:r>
        <w:t xml:space="preserve">gevolgd door een </w:t>
      </w:r>
      <w:r w:rsidR="007D6E7E">
        <w:t>structurele</w:t>
      </w:r>
      <w:r>
        <w:t xml:space="preserve"> subsidie voor </w:t>
      </w:r>
      <w:r w:rsidR="007D6E7E">
        <w:t xml:space="preserve">2009 </w:t>
      </w:r>
      <w:r>
        <w:t xml:space="preserve">Hierdoor werd het mogelijk een begin te maken met de uitvoering van het werkplan. Kosten werden hiervoor in 2008 nog nauwelijks gemaakt. </w:t>
      </w:r>
    </w:p>
    <w:p w:rsidR="007D6E7E" w:rsidRDefault="007D6E7E" w:rsidP="007D6E7E">
      <w:pPr>
        <w:numPr>
          <w:ilvl w:val="2"/>
          <w:numId w:val="1"/>
        </w:numPr>
        <w:tabs>
          <w:tab w:val="left" w:pos="0"/>
        </w:tabs>
      </w:pPr>
      <w:r>
        <w:t>Het lidmaatschap van het Platform bl</w:t>
      </w:r>
      <w:r w:rsidR="00B2014A">
        <w:t xml:space="preserve">eef </w:t>
      </w:r>
      <w:r>
        <w:t>gratis.</w:t>
      </w:r>
    </w:p>
    <w:p w:rsidR="006A0894" w:rsidRDefault="006A0894" w:rsidP="00F1097B">
      <w:pPr>
        <w:numPr>
          <w:ilvl w:val="0"/>
          <w:numId w:val="1"/>
        </w:numPr>
        <w:tabs>
          <w:tab w:val="left" w:pos="0"/>
          <w:tab w:val="num" w:pos="399"/>
        </w:tabs>
      </w:pPr>
      <w:smartTag w:uri="urn:schemas-microsoft-com:office:smarttags" w:element="PersonName">
        <w:r>
          <w:t>Wmo-raad Hilversum</w:t>
        </w:r>
      </w:smartTag>
    </w:p>
    <w:p w:rsidR="00B23008" w:rsidRDefault="00B23008" w:rsidP="00B23008">
      <w:pPr>
        <w:tabs>
          <w:tab w:val="left" w:pos="0"/>
          <w:tab w:val="num" w:pos="399"/>
        </w:tabs>
        <w:ind w:left="360"/>
      </w:pPr>
      <w:r>
        <w:t xml:space="preserve">Het Platform is met vier leden vertegenwoordigd in de </w:t>
      </w:r>
      <w:smartTag w:uri="urn:schemas-microsoft-com:office:smarttags" w:element="PersonName">
        <w:r>
          <w:t>Wmo-raad Hilversum</w:t>
        </w:r>
      </w:smartTag>
      <w:r w:rsidR="005A39C1">
        <w:t>: twee in het cluster gehandicapten/chronisch zieken,</w:t>
      </w:r>
      <w:r w:rsidR="005A39C1" w:rsidRPr="005A39C1">
        <w:t xml:space="preserve"> éé</w:t>
      </w:r>
      <w:r w:rsidR="005A39C1">
        <w:t xml:space="preserve">n in het cluster verstandelijk gehandicapten en </w:t>
      </w:r>
      <w:r w:rsidR="005A39C1" w:rsidRPr="005A39C1">
        <w:t>éé</w:t>
      </w:r>
      <w:r w:rsidR="005A39C1">
        <w:t xml:space="preserve">n voor de </w:t>
      </w:r>
      <w:proofErr w:type="spellStart"/>
      <w:r w:rsidR="005A39C1">
        <w:t>mantelzorgers</w:t>
      </w:r>
      <w:proofErr w:type="spellEnd"/>
      <w:r w:rsidR="005A39C1">
        <w:t>. Onderwerpen die in de Wmo-raad zijn behandeld werden voorbe</w:t>
      </w:r>
      <w:r w:rsidR="00996721">
        <w:t>reid</w:t>
      </w:r>
      <w:r w:rsidR="005A39C1">
        <w:t xml:space="preserve"> tijdens de </w:t>
      </w:r>
      <w:r w:rsidR="00774D3E">
        <w:t xml:space="preserve">vergaderingen van het </w:t>
      </w:r>
      <w:r w:rsidR="005A39C1">
        <w:t>Platfor</w:t>
      </w:r>
      <w:smartTag w:uri="urn:schemas-microsoft-com:office:smarttags" w:element="PersonName">
        <w:r w:rsidR="005A39C1">
          <w:t>m.</w:t>
        </w:r>
      </w:smartTag>
    </w:p>
    <w:p w:rsidR="00A131AE" w:rsidRDefault="00EB16E2" w:rsidP="00A131AE">
      <w:pPr>
        <w:numPr>
          <w:ilvl w:val="2"/>
          <w:numId w:val="1"/>
        </w:numPr>
        <w:tabs>
          <w:tab w:val="left" w:pos="0"/>
        </w:tabs>
      </w:pPr>
      <w:r w:rsidRPr="00731164">
        <w:t>Problemen rond PGB</w:t>
      </w:r>
      <w:r w:rsidR="005A39C1">
        <w:t>/ZIN</w:t>
      </w:r>
      <w:r w:rsidRPr="00731164">
        <w:t xml:space="preserve"> en de</w:t>
      </w:r>
      <w:r w:rsidR="006A0894">
        <w:t xml:space="preserve"> Huishoudelijke Verzorging zijn </w:t>
      </w:r>
      <w:r w:rsidRPr="00731164">
        <w:t>gesignaleerd en doorgegeven</w:t>
      </w:r>
    </w:p>
    <w:p w:rsidR="00FA63F3" w:rsidRDefault="00FA63F3" w:rsidP="00A131AE">
      <w:pPr>
        <w:numPr>
          <w:ilvl w:val="2"/>
          <w:numId w:val="1"/>
        </w:numPr>
        <w:tabs>
          <w:tab w:val="left" w:pos="0"/>
        </w:tabs>
      </w:pPr>
      <w:r>
        <w:t>Problemen met uitvoeringsregels van het voorzieningenbeleid werden verzameld en doorgegeven.</w:t>
      </w:r>
    </w:p>
    <w:p w:rsidR="00345D6D" w:rsidRDefault="00345D6D" w:rsidP="00A131AE">
      <w:pPr>
        <w:numPr>
          <w:ilvl w:val="2"/>
          <w:numId w:val="1"/>
        </w:numPr>
        <w:tabs>
          <w:tab w:val="left" w:pos="0"/>
        </w:tabs>
      </w:pPr>
      <w:r>
        <w:t xml:space="preserve">Commentaar op/ vragen over </w:t>
      </w:r>
      <w:proofErr w:type="spellStart"/>
      <w:r w:rsidR="00024716">
        <w:t>wijkondersteunings</w:t>
      </w:r>
      <w:r>
        <w:t>plan</w:t>
      </w:r>
      <w:proofErr w:type="spellEnd"/>
      <w:r>
        <w:t xml:space="preserve"> van gemeente </w:t>
      </w:r>
      <w:r w:rsidR="00024716">
        <w:t>(</w:t>
      </w:r>
      <w:r>
        <w:t>oplossing voor complexe zorgvraag per wijk en vanuit de wijken te organiseren</w:t>
      </w:r>
      <w:r w:rsidR="00024716">
        <w:t>)</w:t>
      </w:r>
      <w:r>
        <w:t xml:space="preserve"> werd verzameld.</w:t>
      </w:r>
    </w:p>
    <w:p w:rsidR="005A39C1" w:rsidRPr="00731164" w:rsidRDefault="005A39C1" w:rsidP="00A131AE">
      <w:pPr>
        <w:numPr>
          <w:ilvl w:val="2"/>
          <w:numId w:val="1"/>
        </w:numPr>
        <w:tabs>
          <w:tab w:val="left" w:pos="0"/>
        </w:tabs>
      </w:pPr>
      <w:r>
        <w:t xml:space="preserve">Materiaal voor het Zwartboek Toegankelijkheid werd verzameld </w:t>
      </w:r>
      <w:r w:rsidR="00996721">
        <w:t>onder de leden.</w:t>
      </w:r>
    </w:p>
    <w:p w:rsidR="00562F26" w:rsidRPr="00731164" w:rsidRDefault="00562F26" w:rsidP="00E078E4">
      <w:pPr>
        <w:numPr>
          <w:ilvl w:val="0"/>
          <w:numId w:val="1"/>
        </w:numPr>
        <w:tabs>
          <w:tab w:val="left" w:pos="0"/>
          <w:tab w:val="num" w:pos="399"/>
        </w:tabs>
        <w:ind w:left="399" w:hanging="399"/>
      </w:pPr>
      <w:proofErr w:type="spellStart"/>
      <w:r w:rsidRPr="00731164">
        <w:t>Tergooiziekenhuizen</w:t>
      </w:r>
      <w:proofErr w:type="spellEnd"/>
      <w:r w:rsidRPr="00731164">
        <w:t xml:space="preserve">: </w:t>
      </w:r>
    </w:p>
    <w:p w:rsidR="004549E3" w:rsidRPr="00731164" w:rsidRDefault="00345D6D" w:rsidP="005E1B0D">
      <w:pPr>
        <w:tabs>
          <w:tab w:val="left" w:pos="0"/>
        </w:tabs>
        <w:ind w:left="399"/>
      </w:pPr>
      <w:r>
        <w:t xml:space="preserve">Er is deelgenomen aan de </w:t>
      </w:r>
      <w:r w:rsidR="008E2FC6">
        <w:t>demonstratie</w:t>
      </w:r>
      <w:r>
        <w:t xml:space="preserve"> tegen de plannen van het ziekenhuis. De penningmeester deed dit vanuit haar ziekenhuisbed.</w:t>
      </w:r>
    </w:p>
    <w:p w:rsidR="00731164" w:rsidRPr="008720AB" w:rsidRDefault="008720AB" w:rsidP="006E29FC">
      <w:pPr>
        <w:numPr>
          <w:ilvl w:val="0"/>
          <w:numId w:val="1"/>
        </w:numPr>
        <w:tabs>
          <w:tab w:val="left" w:pos="0"/>
          <w:tab w:val="num" w:pos="456"/>
        </w:tabs>
        <w:ind w:left="399" w:hanging="399"/>
        <w:rPr>
          <w:i/>
          <w:u w:val="single"/>
        </w:rPr>
      </w:pPr>
      <w:r>
        <w:t>Rampenplan</w:t>
      </w:r>
    </w:p>
    <w:p w:rsidR="008720AB" w:rsidRPr="008720AB" w:rsidRDefault="008720AB" w:rsidP="008720AB">
      <w:pPr>
        <w:numPr>
          <w:ilvl w:val="2"/>
          <w:numId w:val="1"/>
        </w:numPr>
        <w:tabs>
          <w:tab w:val="left" w:pos="0"/>
        </w:tabs>
        <w:rPr>
          <w:i/>
          <w:u w:val="single"/>
        </w:rPr>
      </w:pPr>
      <w:r>
        <w:t xml:space="preserve">Er is meegewerkt aan </w:t>
      </w:r>
      <w:r w:rsidR="008E2FC6">
        <w:t>een</w:t>
      </w:r>
      <w:r>
        <w:t xml:space="preserve"> oefening </w:t>
      </w:r>
      <w:r w:rsidR="008E2FC6">
        <w:t xml:space="preserve">over een watersnoodramp. </w:t>
      </w:r>
    </w:p>
    <w:p w:rsidR="008720AB" w:rsidRPr="008720AB" w:rsidRDefault="005D2721" w:rsidP="008720AB">
      <w:pPr>
        <w:numPr>
          <w:ilvl w:val="2"/>
          <w:numId w:val="1"/>
        </w:numPr>
        <w:tabs>
          <w:tab w:val="left" w:pos="0"/>
        </w:tabs>
        <w:rPr>
          <w:i/>
          <w:u w:val="single"/>
        </w:rPr>
      </w:pPr>
      <w:r>
        <w:t>Ideeën</w:t>
      </w:r>
      <w:r w:rsidR="008720AB">
        <w:t xml:space="preserve"> voor een betere verspreiding van de ‘rampenfolder’</w:t>
      </w:r>
      <w:r>
        <w:t xml:space="preserve"> ”Niet </w:t>
      </w:r>
      <w:r w:rsidR="007D6E7E">
        <w:t>bang,</w:t>
      </w:r>
      <w:r>
        <w:t xml:space="preserve"> maar voorbereid”</w:t>
      </w:r>
      <w:r w:rsidR="008720AB">
        <w:t xml:space="preserve"> en verbetering van de bekendheid van het bestaan </w:t>
      </w:r>
      <w:r w:rsidR="008720AB">
        <w:lastRenderedPageBreak/>
        <w:t xml:space="preserve">van die folder en de rampenzender werden doorgegeven aan de gemeente. Ook werd de rampenfolder verspreid onder de eigen leden. </w:t>
      </w:r>
    </w:p>
    <w:p w:rsidR="000147BB" w:rsidRPr="000147BB" w:rsidRDefault="00BA676E" w:rsidP="006E29FC">
      <w:pPr>
        <w:numPr>
          <w:ilvl w:val="0"/>
          <w:numId w:val="1"/>
        </w:numPr>
        <w:tabs>
          <w:tab w:val="left" w:pos="0"/>
          <w:tab w:val="num" w:pos="399"/>
        </w:tabs>
        <w:ind w:left="399" w:hanging="399"/>
        <w:rPr>
          <w:i/>
          <w:u w:val="single"/>
        </w:rPr>
      </w:pPr>
      <w:r>
        <w:t>Bereikbaarheid</w:t>
      </w:r>
      <w:r w:rsidR="000147BB">
        <w:t>, toegankelijkheid, bruikbaarheid:</w:t>
      </w:r>
    </w:p>
    <w:p w:rsidR="00071BCB" w:rsidRPr="005E1B0D" w:rsidRDefault="00071BCB" w:rsidP="000147BB">
      <w:pPr>
        <w:numPr>
          <w:ilvl w:val="2"/>
          <w:numId w:val="1"/>
        </w:numPr>
        <w:tabs>
          <w:tab w:val="left" w:pos="0"/>
        </w:tabs>
        <w:rPr>
          <w:i/>
          <w:u w:val="single"/>
        </w:rPr>
      </w:pPr>
      <w:r>
        <w:t xml:space="preserve">Er is meegewerkt aan het opstellen van een </w:t>
      </w:r>
      <w:r w:rsidR="00FA63F3">
        <w:t>programma van eisen ten aanzien van de BTB van een ziekenhuis.</w:t>
      </w:r>
    </w:p>
    <w:p w:rsidR="005E1B0D" w:rsidRPr="00731164" w:rsidRDefault="005E1B0D" w:rsidP="005E1B0D">
      <w:pPr>
        <w:numPr>
          <w:ilvl w:val="2"/>
          <w:numId w:val="1"/>
        </w:numPr>
        <w:tabs>
          <w:tab w:val="left" w:pos="0"/>
        </w:tabs>
        <w:rPr>
          <w:i/>
          <w:u w:val="single"/>
        </w:rPr>
      </w:pPr>
      <w:r>
        <w:t>Website gemeente</w:t>
      </w:r>
    </w:p>
    <w:p w:rsidR="005E1B0D" w:rsidRDefault="005E1B0D" w:rsidP="005E1B0D">
      <w:pPr>
        <w:tabs>
          <w:tab w:val="left" w:pos="0"/>
        </w:tabs>
        <w:ind w:left="1419"/>
      </w:pPr>
      <w:r>
        <w:tab/>
        <w:t xml:space="preserve">Er werd deelgenomen aan een panel dat betrokken was bij de ontwikkeling van de nieuwe website van de gemeente. Voorstellen voor verbetering werden doorgegeven en deels gehonoreerd. Zo is het woord ‘invaliden’ niet op de website terechtgekomen. </w:t>
      </w:r>
    </w:p>
    <w:p w:rsidR="005E1B0D" w:rsidRPr="00774D3E" w:rsidRDefault="005E1B0D" w:rsidP="00774D3E">
      <w:pPr>
        <w:numPr>
          <w:ilvl w:val="0"/>
          <w:numId w:val="3"/>
        </w:numPr>
        <w:tabs>
          <w:tab w:val="left" w:pos="0"/>
        </w:tabs>
      </w:pPr>
      <w:r>
        <w:t xml:space="preserve">Met de wethouder is contact geweest over de zeer matige kwaliteit van de website Loketgooi.nl als bron van informatie over de Wmo, enz. gewezen is het bestaan van de </w:t>
      </w:r>
      <w:r w:rsidR="00256E70">
        <w:t xml:space="preserve">onder andere </w:t>
      </w:r>
      <w:r>
        <w:t xml:space="preserve">door </w:t>
      </w:r>
      <w:proofErr w:type="spellStart"/>
      <w:r>
        <w:t>MinVWS</w:t>
      </w:r>
      <w:proofErr w:type="spellEnd"/>
      <w:r>
        <w:t xml:space="preserve"> website Regelhulp.nl die </w:t>
      </w:r>
      <w:r w:rsidR="00256E70">
        <w:t>zeer gebruikersvriendelijk is</w:t>
      </w:r>
      <w:r>
        <w:t>.</w:t>
      </w:r>
    </w:p>
    <w:p w:rsidR="00774D3E" w:rsidRPr="00774D3E" w:rsidRDefault="005E1B0D" w:rsidP="005E1B0D">
      <w:pPr>
        <w:numPr>
          <w:ilvl w:val="0"/>
          <w:numId w:val="1"/>
        </w:numPr>
        <w:tabs>
          <w:tab w:val="left" w:pos="0"/>
        </w:tabs>
        <w:rPr>
          <w:i/>
          <w:u w:val="single"/>
        </w:rPr>
      </w:pPr>
      <w:r>
        <w:t xml:space="preserve">Vervoer: </w:t>
      </w:r>
    </w:p>
    <w:p w:rsidR="005E1B0D" w:rsidRPr="00774D3E" w:rsidRDefault="005E1B0D" w:rsidP="00774D3E">
      <w:pPr>
        <w:numPr>
          <w:ilvl w:val="2"/>
          <w:numId w:val="1"/>
        </w:numPr>
        <w:tabs>
          <w:tab w:val="left" w:pos="0"/>
        </w:tabs>
        <w:rPr>
          <w:i/>
          <w:u w:val="single"/>
        </w:rPr>
      </w:pPr>
      <w:r w:rsidRPr="00731164">
        <w:t xml:space="preserve">Er is meegewerkt aan een onderzoek over de </w:t>
      </w:r>
      <w:proofErr w:type="spellStart"/>
      <w:r w:rsidRPr="00731164">
        <w:t>Wmo-taxi</w:t>
      </w:r>
      <w:proofErr w:type="spellEnd"/>
      <w:r w:rsidRPr="00731164">
        <w:t>.</w:t>
      </w:r>
    </w:p>
    <w:p w:rsidR="005E1B0D" w:rsidRPr="00774D3E" w:rsidRDefault="00774D3E" w:rsidP="00774D3E">
      <w:pPr>
        <w:numPr>
          <w:ilvl w:val="2"/>
          <w:numId w:val="1"/>
        </w:numPr>
        <w:tabs>
          <w:tab w:val="left" w:pos="0"/>
        </w:tabs>
        <w:rPr>
          <w:i/>
          <w:u w:val="single"/>
        </w:rPr>
      </w:pPr>
      <w:r>
        <w:t>Er wordt deelgenomen aan het overleg rond de p</w:t>
      </w:r>
      <w:r w:rsidR="00FB6C80">
        <w:t xml:space="preserve">roblemen van het </w:t>
      </w:r>
      <w:proofErr w:type="spellStart"/>
      <w:r w:rsidR="00FB6C80">
        <w:t>OV-taxivervoer</w:t>
      </w:r>
      <w:proofErr w:type="spellEnd"/>
      <w:r w:rsidR="00FB6C80">
        <w:t xml:space="preserve"> en het Wmo-vervoer. </w:t>
      </w:r>
    </w:p>
    <w:p w:rsidR="00996721" w:rsidRPr="00996721" w:rsidRDefault="00996721" w:rsidP="00996721">
      <w:pPr>
        <w:numPr>
          <w:ilvl w:val="0"/>
          <w:numId w:val="1"/>
        </w:numPr>
        <w:tabs>
          <w:tab w:val="left" w:pos="0"/>
        </w:tabs>
        <w:rPr>
          <w:i/>
          <w:u w:val="single"/>
        </w:rPr>
      </w:pPr>
      <w:r>
        <w:t>Mantelzorg</w:t>
      </w:r>
    </w:p>
    <w:p w:rsidR="00996721" w:rsidRPr="00996721" w:rsidRDefault="00996721" w:rsidP="00996721">
      <w:pPr>
        <w:numPr>
          <w:ilvl w:val="2"/>
          <w:numId w:val="1"/>
        </w:numPr>
        <w:tabs>
          <w:tab w:val="left" w:pos="0"/>
        </w:tabs>
        <w:rPr>
          <w:i/>
          <w:u w:val="single"/>
        </w:rPr>
      </w:pPr>
      <w:r>
        <w:t>Er is deelgenomen aan een breed opgezette voorlichtingsbijeenkomst bijeenkomst over Mantelzorg in Laren.</w:t>
      </w:r>
    </w:p>
    <w:p w:rsidR="00996721" w:rsidRPr="000147BB" w:rsidRDefault="00996721" w:rsidP="00996721">
      <w:pPr>
        <w:numPr>
          <w:ilvl w:val="2"/>
          <w:numId w:val="1"/>
        </w:numPr>
        <w:tabs>
          <w:tab w:val="left" w:pos="0"/>
        </w:tabs>
        <w:rPr>
          <w:i/>
          <w:u w:val="single"/>
        </w:rPr>
      </w:pPr>
      <w:r>
        <w:t>Er is contact gelegd met het Steunpunt Mantelzorg</w:t>
      </w:r>
    </w:p>
    <w:p w:rsidR="00774D3E" w:rsidRDefault="00E078E4" w:rsidP="00774D3E">
      <w:pPr>
        <w:numPr>
          <w:ilvl w:val="0"/>
          <w:numId w:val="1"/>
        </w:numPr>
        <w:tabs>
          <w:tab w:val="left" w:pos="0"/>
        </w:tabs>
      </w:pPr>
      <w:r>
        <w:t>Samenwerking</w:t>
      </w:r>
      <w:r w:rsidR="00774D3E" w:rsidRPr="00774D3E">
        <w:t xml:space="preserve"> </w:t>
      </w:r>
      <w:r w:rsidR="00774D3E">
        <w:t>en ondersteuning.</w:t>
      </w:r>
    </w:p>
    <w:p w:rsidR="00FB6C80" w:rsidRDefault="00FB6C80" w:rsidP="00FB6C80">
      <w:pPr>
        <w:numPr>
          <w:ilvl w:val="2"/>
          <w:numId w:val="1"/>
        </w:numPr>
        <w:tabs>
          <w:tab w:val="left" w:pos="0"/>
        </w:tabs>
      </w:pPr>
      <w:r>
        <w:t>Het Platform krijgt ondersteuning van Programma VCP; Martin Kok is de nieuwe consulent .</w:t>
      </w:r>
    </w:p>
    <w:p w:rsidR="00FB6C80" w:rsidRDefault="00FB6C80" w:rsidP="00FB6C80">
      <w:pPr>
        <w:numPr>
          <w:ilvl w:val="2"/>
          <w:numId w:val="1"/>
        </w:numPr>
        <w:tabs>
          <w:tab w:val="left" w:pos="0"/>
        </w:tabs>
      </w:pPr>
      <w:r>
        <w:t xml:space="preserve">Er wordt samengewerkt met het </w:t>
      </w:r>
      <w:smartTag w:uri="urn:schemas-microsoft-com:office:smarttags" w:element="PersonName">
        <w:r>
          <w:t>RBG</w:t>
        </w:r>
      </w:smartTag>
      <w:r>
        <w:t>, dat ook ondersteuning geeft</w:t>
      </w:r>
    </w:p>
    <w:p w:rsidR="00E078E4" w:rsidRDefault="00774D3E" w:rsidP="00774D3E">
      <w:pPr>
        <w:numPr>
          <w:ilvl w:val="2"/>
          <w:numId w:val="1"/>
        </w:numPr>
        <w:tabs>
          <w:tab w:val="left" w:pos="0"/>
        </w:tabs>
      </w:pPr>
      <w:r>
        <w:t>Contact met andere ‘Platforms’ in de regio; in december werd deelgenomen aan een bijeenkomst van alle ‘Platforms’ in de regio Gooi en Vechtstreek. Informatie over standpunten, acties en beleid t.a.v. mensen met een beperking en chronisch zieken in de verschillende gemeenten werd uitgewisseld.</w:t>
      </w:r>
    </w:p>
    <w:p w:rsidR="00E078E4" w:rsidRPr="00731164" w:rsidRDefault="00E078E4" w:rsidP="00E078E4">
      <w:pPr>
        <w:numPr>
          <w:ilvl w:val="2"/>
          <w:numId w:val="1"/>
        </w:numPr>
        <w:tabs>
          <w:tab w:val="left" w:pos="0"/>
        </w:tabs>
      </w:pPr>
      <w:r w:rsidRPr="00731164">
        <w:t xml:space="preserve">Er wordt geparticipeerd in het </w:t>
      </w:r>
      <w:r w:rsidR="00FB6C80">
        <w:t xml:space="preserve">informele, </w:t>
      </w:r>
      <w:r w:rsidRPr="00731164">
        <w:t>regionale overleg Cliëntbelang.</w:t>
      </w:r>
    </w:p>
    <w:p w:rsidR="00E078E4" w:rsidRDefault="00E078E4" w:rsidP="00E078E4">
      <w:pPr>
        <w:numPr>
          <w:ilvl w:val="2"/>
          <w:numId w:val="1"/>
        </w:numPr>
        <w:tabs>
          <w:tab w:val="left" w:pos="0"/>
        </w:tabs>
      </w:pPr>
      <w:r w:rsidRPr="00731164">
        <w:t xml:space="preserve">Er </w:t>
      </w:r>
      <w:r w:rsidR="00996721">
        <w:t xml:space="preserve">is </w:t>
      </w:r>
      <w:r w:rsidRPr="00731164">
        <w:t xml:space="preserve">geparticipeerd in de </w:t>
      </w:r>
      <w:proofErr w:type="spellStart"/>
      <w:r w:rsidRPr="00731164">
        <w:t>Wmo-cliëntenraad</w:t>
      </w:r>
      <w:proofErr w:type="spellEnd"/>
      <w:r w:rsidRPr="00731164">
        <w:t>.</w:t>
      </w:r>
    </w:p>
    <w:p w:rsidR="00E078E4" w:rsidRDefault="00E078E4" w:rsidP="00E078E4">
      <w:pPr>
        <w:numPr>
          <w:ilvl w:val="2"/>
          <w:numId w:val="1"/>
        </w:numPr>
        <w:tabs>
          <w:tab w:val="left" w:pos="0"/>
        </w:tabs>
      </w:pPr>
      <w:r>
        <w:t xml:space="preserve">Er wordt deelgenomen aan een </w:t>
      </w:r>
      <w:r w:rsidR="00071BCB">
        <w:t xml:space="preserve">regionale </w:t>
      </w:r>
      <w:r>
        <w:t>werkgroep die zich bezighoudt met de speciale positie van mensen met een verstandelijke beperking in verband met de Wmo.</w:t>
      </w:r>
    </w:p>
    <w:p w:rsidR="00E078E4" w:rsidRDefault="00E078E4" w:rsidP="00E078E4">
      <w:pPr>
        <w:numPr>
          <w:ilvl w:val="2"/>
          <w:numId w:val="1"/>
        </w:numPr>
        <w:tabs>
          <w:tab w:val="left" w:pos="0"/>
        </w:tabs>
      </w:pPr>
      <w:r>
        <w:t>Er vindt overleg plaats met het LBF Onderling Sterk</w:t>
      </w:r>
    </w:p>
    <w:p w:rsidR="00774D3E" w:rsidRDefault="00774D3E" w:rsidP="00E078E4">
      <w:pPr>
        <w:numPr>
          <w:ilvl w:val="2"/>
          <w:numId w:val="1"/>
        </w:numPr>
        <w:tabs>
          <w:tab w:val="left" w:pos="0"/>
        </w:tabs>
      </w:pPr>
      <w:r>
        <w:t>Er werd deelgenomen aan diverse bijeenkomsten</w:t>
      </w:r>
      <w:r w:rsidR="00FB6C80">
        <w:t xml:space="preserve"> (scholing, voorlichting, informatie)</w:t>
      </w:r>
      <w:r>
        <w:t xml:space="preserve"> georganiseerd door Zorgbelang</w:t>
      </w:r>
      <w:r w:rsidR="00FB6C80">
        <w:t>, zoals over de compensatieplicht.</w:t>
      </w:r>
    </w:p>
    <w:p w:rsidR="00BA676E" w:rsidRPr="00731164" w:rsidRDefault="00BA676E" w:rsidP="00A131AE">
      <w:pPr>
        <w:tabs>
          <w:tab w:val="left" w:pos="0"/>
        </w:tabs>
      </w:pPr>
    </w:p>
    <w:p w:rsidR="00DF62EF" w:rsidRPr="007D6E7E" w:rsidRDefault="00DF62EF">
      <w:r w:rsidRPr="007D6E7E">
        <w:t>Afkortingen:</w:t>
      </w:r>
    </w:p>
    <w:p w:rsidR="00DF62EF" w:rsidRPr="007D6E7E" w:rsidRDefault="00DF62EF">
      <w:r w:rsidRPr="007D6E7E">
        <w:t>Wmo</w:t>
      </w:r>
      <w:r w:rsidRPr="007D6E7E">
        <w:tab/>
      </w:r>
      <w:r w:rsidRPr="007D6E7E">
        <w:tab/>
        <w:t>Wet maatschappelijke</w:t>
      </w:r>
      <w:r w:rsidR="00E078E4" w:rsidRPr="007D6E7E">
        <w:t xml:space="preserve"> ondersteu</w:t>
      </w:r>
      <w:r w:rsidRPr="007D6E7E">
        <w:t>ning</w:t>
      </w:r>
    </w:p>
    <w:p w:rsidR="00DF62EF" w:rsidRPr="007D6E7E" w:rsidRDefault="00DF62EF">
      <w:r w:rsidRPr="007D6E7E">
        <w:t>VCP</w:t>
      </w:r>
      <w:r w:rsidRPr="007D6E7E">
        <w:tab/>
      </w:r>
      <w:r w:rsidRPr="007D6E7E">
        <w:tab/>
        <w:t xml:space="preserve">Versterking </w:t>
      </w:r>
      <w:proofErr w:type="spellStart"/>
      <w:r w:rsidRPr="007D6E7E">
        <w:t>Clientpositie</w:t>
      </w:r>
      <w:proofErr w:type="spellEnd"/>
    </w:p>
    <w:p w:rsidR="00DF62EF" w:rsidRPr="007D6E7E" w:rsidRDefault="00DF62EF">
      <w:r w:rsidRPr="007D6E7E">
        <w:t xml:space="preserve">RBG </w:t>
      </w:r>
      <w:r w:rsidRPr="007D6E7E">
        <w:tab/>
      </w:r>
      <w:r w:rsidRPr="007D6E7E">
        <w:tab/>
        <w:t>Regionaal Beraad Gehandicapten</w:t>
      </w:r>
    </w:p>
    <w:p w:rsidR="00636871" w:rsidRDefault="00636871">
      <w:r w:rsidRPr="007D6E7E">
        <w:t>LFB</w:t>
      </w:r>
      <w:r w:rsidRPr="007D6E7E">
        <w:tab/>
      </w:r>
      <w:r w:rsidRPr="007D6E7E">
        <w:tab/>
        <w:t>Landelijke Federatie van Belangenverenigingen</w:t>
      </w:r>
    </w:p>
    <w:p w:rsidR="00B2014A" w:rsidRPr="007D6E7E" w:rsidRDefault="00B2014A">
      <w:proofErr w:type="spellStart"/>
      <w:r>
        <w:t>MinVWS</w:t>
      </w:r>
      <w:proofErr w:type="spellEnd"/>
      <w:r>
        <w:t xml:space="preserve"> </w:t>
      </w:r>
      <w:r>
        <w:tab/>
        <w:t>Ministerie van Volksgezondheid, Welzijn en Sport</w:t>
      </w:r>
    </w:p>
    <w:p w:rsidR="00E078E4" w:rsidRPr="00731164" w:rsidRDefault="00E078E4"/>
    <w:sectPr w:rsidR="00E078E4" w:rsidRPr="00731164"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2C" w:rsidRDefault="0032242C">
      <w:r>
        <w:separator/>
      </w:r>
    </w:p>
  </w:endnote>
  <w:endnote w:type="continuationSeparator" w:id="0">
    <w:p w:rsidR="0032242C" w:rsidRDefault="003224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981393"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rsidR="003E5C74" w:rsidRDefault="003E5C74" w:rsidP="003E5C7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981393"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separate"/>
    </w:r>
    <w:r w:rsidR="000163B6">
      <w:rPr>
        <w:rStyle w:val="Paginanummer"/>
        <w:noProof/>
      </w:rPr>
      <w:t>1</w:t>
    </w:r>
    <w:r>
      <w:rPr>
        <w:rStyle w:val="Paginanummer"/>
      </w:rPr>
      <w:fldChar w:fldCharType="end"/>
    </w:r>
  </w:p>
  <w:p w:rsidR="003E5C74" w:rsidRDefault="003E5C74" w:rsidP="003E5C74">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2C" w:rsidRDefault="0032242C">
      <w:r>
        <w:separator/>
      </w:r>
    </w:p>
  </w:footnote>
  <w:footnote w:type="continuationSeparator" w:id="0">
    <w:p w:rsidR="0032242C" w:rsidRDefault="0032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7E0373"/>
    <w:multiLevelType w:val="hybridMultilevel"/>
    <w:tmpl w:val="D9C4ED04"/>
    <w:lvl w:ilvl="0" w:tplc="FA9001AC">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699"/>
        </w:tabs>
        <w:ind w:left="699" w:hanging="360"/>
      </w:pPr>
      <w:rPr>
        <w:rFonts w:ascii="Courier New" w:hAnsi="Courier New" w:cs="Courier New" w:hint="default"/>
      </w:rPr>
    </w:lvl>
    <w:lvl w:ilvl="2" w:tplc="04090005">
      <w:start w:val="1"/>
      <w:numFmt w:val="bullet"/>
      <w:lvlText w:val=""/>
      <w:lvlJc w:val="left"/>
      <w:pPr>
        <w:tabs>
          <w:tab w:val="num" w:pos="1419"/>
        </w:tabs>
        <w:ind w:left="1419" w:hanging="360"/>
      </w:pPr>
      <w:rPr>
        <w:rFonts w:ascii="Wingdings" w:hAnsi="Wingdings" w:hint="default"/>
      </w:rPr>
    </w:lvl>
    <w:lvl w:ilvl="3" w:tplc="04090001">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2">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stylePaneFormatFilter w:val="3F01"/>
  <w:doNotTrackMoves/>
  <w:defaultTabStop w:val="720"/>
  <w:hyphenationZone w:val="425"/>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6C9"/>
    <w:rsid w:val="000147BB"/>
    <w:rsid w:val="00015793"/>
    <w:rsid w:val="000163B6"/>
    <w:rsid w:val="00024716"/>
    <w:rsid w:val="00071BCB"/>
    <w:rsid w:val="00085553"/>
    <w:rsid w:val="001208D0"/>
    <w:rsid w:val="001D511F"/>
    <w:rsid w:val="00256E70"/>
    <w:rsid w:val="00285EA2"/>
    <w:rsid w:val="002C1E15"/>
    <w:rsid w:val="002D13E5"/>
    <w:rsid w:val="0032242C"/>
    <w:rsid w:val="00345D6D"/>
    <w:rsid w:val="0039140A"/>
    <w:rsid w:val="00391653"/>
    <w:rsid w:val="003C04F0"/>
    <w:rsid w:val="003E5C74"/>
    <w:rsid w:val="004549E3"/>
    <w:rsid w:val="00562F26"/>
    <w:rsid w:val="00573AF7"/>
    <w:rsid w:val="005A39C1"/>
    <w:rsid w:val="005D2721"/>
    <w:rsid w:val="005E1B0D"/>
    <w:rsid w:val="0060355A"/>
    <w:rsid w:val="006071DD"/>
    <w:rsid w:val="00636871"/>
    <w:rsid w:val="006A0894"/>
    <w:rsid w:val="006E29FC"/>
    <w:rsid w:val="006F2E43"/>
    <w:rsid w:val="00717C76"/>
    <w:rsid w:val="00731164"/>
    <w:rsid w:val="00774D3E"/>
    <w:rsid w:val="007B3009"/>
    <w:rsid w:val="007D6E7E"/>
    <w:rsid w:val="008720AB"/>
    <w:rsid w:val="008977A1"/>
    <w:rsid w:val="008E2FC6"/>
    <w:rsid w:val="009612DC"/>
    <w:rsid w:val="00981393"/>
    <w:rsid w:val="00996721"/>
    <w:rsid w:val="00A11174"/>
    <w:rsid w:val="00A131AE"/>
    <w:rsid w:val="00B1043F"/>
    <w:rsid w:val="00B2014A"/>
    <w:rsid w:val="00B23008"/>
    <w:rsid w:val="00B62F0F"/>
    <w:rsid w:val="00BA676E"/>
    <w:rsid w:val="00C21D8C"/>
    <w:rsid w:val="00C2794B"/>
    <w:rsid w:val="00C37DFB"/>
    <w:rsid w:val="00CA5CBE"/>
    <w:rsid w:val="00CF2F5F"/>
    <w:rsid w:val="00D27829"/>
    <w:rsid w:val="00DF62EF"/>
    <w:rsid w:val="00E078E4"/>
    <w:rsid w:val="00E51CEE"/>
    <w:rsid w:val="00E57B64"/>
    <w:rsid w:val="00EA0CF7"/>
    <w:rsid w:val="00EB16E2"/>
    <w:rsid w:val="00EB7169"/>
    <w:rsid w:val="00ED16C9"/>
    <w:rsid w:val="00F1097B"/>
    <w:rsid w:val="00F31BD7"/>
    <w:rsid w:val="00F534CB"/>
    <w:rsid w:val="00F86B60"/>
    <w:rsid w:val="00FA63F3"/>
    <w:rsid w:val="00FB6C80"/>
    <w:rsid w:val="00FD6A7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29FC"/>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D511F"/>
    <w:rPr>
      <w:color w:val="0000FF"/>
      <w:u w:val="single"/>
    </w:rPr>
  </w:style>
  <w:style w:type="paragraph" w:styleId="Voettekst">
    <w:name w:val="footer"/>
    <w:basedOn w:val="Standaard"/>
    <w:rsid w:val="003E5C74"/>
    <w:pPr>
      <w:tabs>
        <w:tab w:val="center" w:pos="4320"/>
        <w:tab w:val="right" w:pos="8640"/>
      </w:tabs>
    </w:pPr>
  </w:style>
  <w:style w:type="character" w:styleId="Paginanummer">
    <w:name w:val="page number"/>
    <w:basedOn w:val="Standaardalinea-lettertype"/>
    <w:rsid w:val="003E5C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langenorganisat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4616</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cp:lastModifiedBy>
  <cp:revision>2</cp:revision>
  <cp:lastPrinted>2008-01-23T10:18:00Z</cp:lastPrinted>
  <dcterms:created xsi:type="dcterms:W3CDTF">2013-05-15T20:57:00Z</dcterms:created>
  <dcterms:modified xsi:type="dcterms:W3CDTF">2013-05-15T20:57:00Z</dcterms:modified>
</cp:coreProperties>
</file>